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6D4D" w14:textId="77777777" w:rsidR="000C352B" w:rsidRDefault="000C352B">
      <w:pPr>
        <w:rPr>
          <w:lang w:val="en-US"/>
        </w:rPr>
      </w:pPr>
    </w:p>
    <w:p w14:paraId="17CA3687" w14:textId="015731A5" w:rsidR="00444D5D" w:rsidRPr="000C352B" w:rsidRDefault="00444D5D" w:rsidP="00444D5D">
      <w:pPr>
        <w:rPr>
          <w:lang w:val="en-US"/>
        </w:rPr>
      </w:pPr>
    </w:p>
    <w:p w14:paraId="7A4AC93C" w14:textId="48EBE0F4" w:rsidR="000C352B" w:rsidRPr="00555DF9" w:rsidRDefault="00444D5D" w:rsidP="000C352B">
      <w:pPr>
        <w:pStyle w:val="Rubrik1"/>
        <w:rPr>
          <w:lang w:val="en-US"/>
        </w:rPr>
      </w:pPr>
      <w:r w:rsidRPr="00555DF9">
        <w:rPr>
          <w:lang w:val="en-US"/>
        </w:rPr>
        <w:t>Application for additional examination</w:t>
      </w:r>
      <w:r w:rsidR="000C352B" w:rsidRPr="00555DF9">
        <w:rPr>
          <w:lang w:val="en-US"/>
        </w:rPr>
        <w:t xml:space="preserve"> sessions</w:t>
      </w:r>
    </w:p>
    <w:p w14:paraId="3F9AFE59" w14:textId="3E5FBFB8" w:rsidR="00444D5D" w:rsidRPr="000C352B" w:rsidRDefault="000C352B" w:rsidP="000C352B">
      <w:pPr>
        <w:pStyle w:val="Rubrik1"/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</w:pPr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>Date of arrival</w:t>
      </w:r>
      <w:r w:rsidR="00444D5D"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>:</w:t>
      </w:r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 xml:space="preserve"> (To be filled in by an administrator)</w:t>
      </w:r>
    </w:p>
    <w:p w14:paraId="381C6C82" w14:textId="25889B7F" w:rsidR="00444D5D" w:rsidRPr="000C352B" w:rsidRDefault="000C352B" w:rsidP="00444D5D">
      <w:pPr>
        <w:rPr>
          <w:lang w:val="en"/>
        </w:rPr>
      </w:pPr>
      <w:r>
        <w:rPr>
          <w:lang w:val="en"/>
        </w:rPr>
        <w:t>Registration number</w:t>
      </w:r>
      <w:r w:rsidR="00444D5D">
        <w:rPr>
          <w:lang w:val="en"/>
        </w:rPr>
        <w:t>:</w:t>
      </w:r>
      <w:r w:rsidR="00521D8B">
        <w:rPr>
          <w:lang w:val="en"/>
        </w:rPr>
        <w:t xml:space="preserve"> </w:t>
      </w:r>
      <w:r w:rsidR="00045AB9" w:rsidRPr="000C352B">
        <w:rPr>
          <w:lang w:val="en"/>
        </w:rPr>
        <w:t>(To be filled in by an administrator)</w:t>
      </w:r>
    </w:p>
    <w:p w14:paraId="4E585CA8" w14:textId="77777777" w:rsidR="00572F0C" w:rsidRPr="000C352B" w:rsidRDefault="00444D5D" w:rsidP="00572F0C">
      <w:pPr>
        <w:pStyle w:val="Rubrik1"/>
        <w:rPr>
          <w:lang w:val="en-US"/>
        </w:rPr>
      </w:pPr>
      <w:r w:rsidRPr="00D00E65">
        <w:rPr>
          <w:lang w:val="en"/>
        </w:rPr>
        <w:t xml:space="preserve">Information </w:t>
      </w:r>
    </w:p>
    <w:p w14:paraId="5C5250D5" w14:textId="476F68E2" w:rsidR="00572F0C" w:rsidRDefault="00572F0C" w:rsidP="00572F0C">
      <w:pPr>
        <w:pStyle w:val="Rubrik1"/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</w:pPr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 xml:space="preserve">The number of times you have the right to complete an examination </w:t>
      </w:r>
      <w:proofErr w:type="gramStart"/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>in order to</w:t>
      </w:r>
      <w:proofErr w:type="gramEnd"/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 xml:space="preserve"> get a pass</w:t>
      </w:r>
      <w:r w:rsidR="00045AB9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>ing result</w:t>
      </w:r>
      <w:r w:rsidRPr="000C352B">
        <w:rPr>
          <w:rFonts w:ascii="Times New Roman" w:hAnsi="Times New Roman" w:cs="Times New Roman"/>
          <w:b w:val="0"/>
          <w:bCs w:val="0"/>
          <w:kern w:val="0"/>
          <w:szCs w:val="24"/>
          <w:lang w:val="en"/>
        </w:rPr>
        <w:t xml:space="preserve"> may be limited.</w:t>
      </w:r>
    </w:p>
    <w:p w14:paraId="19C51363" w14:textId="388588B8" w:rsidR="00555DF9" w:rsidRDefault="00555DF9" w:rsidP="00555DF9">
      <w:pPr>
        <w:rPr>
          <w:lang w:val="en"/>
        </w:rPr>
      </w:pPr>
    </w:p>
    <w:p w14:paraId="75DAC6D1" w14:textId="3C6D61D5" w:rsidR="00555DF9" w:rsidRPr="00555DF9" w:rsidRDefault="00555DF9" w:rsidP="00555DF9">
      <w:pPr>
        <w:rPr>
          <w:lang w:val="en"/>
        </w:rPr>
      </w:pPr>
      <w:r w:rsidRPr="00555DF9">
        <w:rPr>
          <w:lang w:val="en"/>
        </w:rPr>
        <w:t xml:space="preserve">If the number of examinations is limited, you are entitled to at least six examination opportunities per individual examination to obtain a passing result. </w:t>
      </w:r>
      <w:r w:rsidR="00521D8B">
        <w:rPr>
          <w:lang w:val="en"/>
        </w:rPr>
        <w:t>For w</w:t>
      </w:r>
      <w:r w:rsidRPr="00555DF9">
        <w:rPr>
          <w:lang w:val="en"/>
        </w:rPr>
        <w:t>ork-based elements (internship or equivalent) you have the right to undergo twice. If there is a limit to the number of exams or internships on the course you are taking, this must be stated in the course syllabus.</w:t>
      </w:r>
    </w:p>
    <w:p w14:paraId="545B14D4" w14:textId="032ED646" w:rsidR="00572F0C" w:rsidRPr="000C352B" w:rsidRDefault="000C352B" w:rsidP="00572F0C">
      <w:pPr>
        <w:pStyle w:val="Normalwebb"/>
        <w:rPr>
          <w:lang w:val="en-US"/>
        </w:rPr>
      </w:pPr>
      <w:r w:rsidRPr="000C352B">
        <w:rPr>
          <w:lang w:val="en-US"/>
        </w:rPr>
        <w:t>For examination of on-site training and other practical course components examined through continuous examination, students shall be entitled to at least two examination sessions.</w:t>
      </w:r>
      <w:r>
        <w:rPr>
          <w:lang w:val="en-US"/>
        </w:rPr>
        <w:t xml:space="preserve"> </w:t>
      </w:r>
      <w:r w:rsidR="00572F0C">
        <w:rPr>
          <w:lang w:val="en"/>
        </w:rPr>
        <w:t xml:space="preserve">If the number of examinations is limited, you are entitled to at least six examinations per individual examination in order to pass the </w:t>
      </w:r>
      <w:r>
        <w:rPr>
          <w:lang w:val="en"/>
        </w:rPr>
        <w:t>test</w:t>
      </w:r>
      <w:r w:rsidR="00572F0C">
        <w:rPr>
          <w:lang w:val="en"/>
        </w:rPr>
        <w:t xml:space="preserve">. You have the right to undergo </w:t>
      </w:r>
      <w:r w:rsidRPr="000C352B">
        <w:rPr>
          <w:lang w:val="en-US"/>
        </w:rPr>
        <w:t xml:space="preserve">on-site training </w:t>
      </w:r>
      <w:r>
        <w:rPr>
          <w:lang w:val="en-US"/>
        </w:rPr>
        <w:t>or</w:t>
      </w:r>
      <w:r w:rsidRPr="000C352B">
        <w:rPr>
          <w:lang w:val="en-US"/>
        </w:rPr>
        <w:t xml:space="preserve"> other</w:t>
      </w:r>
      <w:r w:rsidR="00045AB9">
        <w:rPr>
          <w:lang w:val="en-US"/>
        </w:rPr>
        <w:t xml:space="preserve"> </w:t>
      </w:r>
      <w:r w:rsidRPr="000C352B">
        <w:rPr>
          <w:lang w:val="en-US"/>
        </w:rPr>
        <w:t>practical course</w:t>
      </w:r>
      <w:r w:rsidR="00572F0C">
        <w:rPr>
          <w:lang w:val="en"/>
        </w:rPr>
        <w:t xml:space="preserve"> twice. </w:t>
      </w:r>
    </w:p>
    <w:p w14:paraId="5CF3F450" w14:textId="24C1A7D4" w:rsidR="00572F0C" w:rsidRPr="000C352B" w:rsidRDefault="00572F0C" w:rsidP="00572F0C">
      <w:pPr>
        <w:pStyle w:val="Normalwebb"/>
        <w:rPr>
          <w:lang w:val="en-US"/>
        </w:rPr>
      </w:pPr>
      <w:r w:rsidRPr="00D00E65">
        <w:rPr>
          <w:lang w:val="en"/>
        </w:rPr>
        <w:t>You can read about the limitation of the number of examination</w:t>
      </w:r>
      <w:r w:rsidR="000C352B">
        <w:rPr>
          <w:lang w:val="en"/>
        </w:rPr>
        <w:t xml:space="preserve"> sessions</w:t>
      </w:r>
      <w:r w:rsidR="00045AB9">
        <w:rPr>
          <w:lang w:val="en"/>
        </w:rPr>
        <w:t xml:space="preserve"> </w:t>
      </w:r>
      <w:r w:rsidRPr="00A978EE">
        <w:rPr>
          <w:lang w:val="en"/>
        </w:rPr>
        <w:t>in the</w:t>
      </w:r>
      <w:r>
        <w:rPr>
          <w:lang w:val="en"/>
        </w:rPr>
        <w:t xml:space="preserve"> </w:t>
      </w:r>
      <w:r w:rsidRPr="00572F0C">
        <w:rPr>
          <w:lang w:val="en"/>
        </w:rPr>
        <w:t xml:space="preserve">document </w:t>
      </w:r>
      <w:hyperlink r:id="rId9" w:history="1">
        <w:r w:rsidR="000C352B">
          <w:rPr>
            <w:rStyle w:val="Hyperlnk"/>
            <w:lang w:val="en"/>
          </w:rPr>
          <w:t>rules</w:t>
        </w:r>
        <w:r w:rsidRPr="000C352B">
          <w:rPr>
            <w:rStyle w:val="Hyperlnk"/>
            <w:lang w:val="en"/>
          </w:rPr>
          <w:t xml:space="preserve"> and instructions for examination</w:t>
        </w:r>
      </w:hyperlink>
      <w:r>
        <w:rPr>
          <w:lang w:val="en"/>
        </w:rPr>
        <w:t xml:space="preserve"> in section</w:t>
      </w:r>
      <w:r w:rsidRPr="00D00E65">
        <w:rPr>
          <w:lang w:val="en"/>
        </w:rPr>
        <w:t xml:space="preserve"> 2.6 and in </w:t>
      </w:r>
      <w:r>
        <w:rPr>
          <w:lang w:val="en"/>
        </w:rPr>
        <w:t xml:space="preserve">the </w:t>
      </w:r>
      <w:hyperlink r:id="rId10" w:history="1">
        <w:r w:rsidRPr="000C352B">
          <w:rPr>
            <w:rStyle w:val="Hyperlnk"/>
            <w:lang w:val="en"/>
          </w:rPr>
          <w:t>syllabus</w:t>
        </w:r>
      </w:hyperlink>
      <w:r w:rsidRPr="00D00E65">
        <w:rPr>
          <w:lang w:val="en"/>
        </w:rPr>
        <w:t>.</w:t>
      </w:r>
    </w:p>
    <w:p w14:paraId="360B3E5C" w14:textId="3E2B7DDF" w:rsidR="00444D5D" w:rsidRPr="000C352B" w:rsidRDefault="00572F0C" w:rsidP="00850A67">
      <w:pPr>
        <w:pStyle w:val="Normalwebb"/>
        <w:rPr>
          <w:lang w:val="en-US"/>
        </w:rPr>
      </w:pPr>
      <w:r>
        <w:rPr>
          <w:lang w:val="en"/>
        </w:rPr>
        <w:t xml:space="preserve">If you register for </w:t>
      </w:r>
      <w:r w:rsidR="000C352B">
        <w:rPr>
          <w:lang w:val="en"/>
        </w:rPr>
        <w:t>an examination</w:t>
      </w:r>
      <w:r>
        <w:rPr>
          <w:lang w:val="en"/>
        </w:rPr>
        <w:t xml:space="preserve">, but do not participate, this does not count as </w:t>
      </w:r>
      <w:r w:rsidR="000C352B">
        <w:rPr>
          <w:lang w:val="en"/>
        </w:rPr>
        <w:t>an examination session</w:t>
      </w:r>
      <w:r>
        <w:rPr>
          <w:lang w:val="en"/>
        </w:rPr>
        <w:t xml:space="preserve">. You do not need to have participated in the regular exam in order to participate in the re-examination. </w:t>
      </w:r>
      <w:r w:rsidR="008E0CCD">
        <w:rPr>
          <w:lang w:val="en"/>
        </w:rPr>
        <w:t xml:space="preserve">If you start a written examination digitally or </w:t>
      </w:r>
      <w:r w:rsidR="000C352B">
        <w:rPr>
          <w:lang w:val="en"/>
        </w:rPr>
        <w:t>in</w:t>
      </w:r>
      <w:r w:rsidR="008E0CCD">
        <w:rPr>
          <w:lang w:val="en"/>
        </w:rPr>
        <w:t xml:space="preserve"> an </w:t>
      </w:r>
      <w:r w:rsidR="00850A67">
        <w:rPr>
          <w:lang w:val="en"/>
        </w:rPr>
        <w:t>exam room</w:t>
      </w:r>
      <w:r>
        <w:rPr>
          <w:lang w:val="en"/>
        </w:rPr>
        <w:t xml:space="preserve"> </w:t>
      </w:r>
      <w:r w:rsidR="00AD1E95">
        <w:rPr>
          <w:lang w:val="en"/>
        </w:rPr>
        <w:t xml:space="preserve">and submit </w:t>
      </w:r>
      <w:r w:rsidR="00045AB9" w:rsidRPr="00045AB9">
        <w:rPr>
          <w:lang w:val="en-US"/>
        </w:rPr>
        <w:t>a blank written test</w:t>
      </w:r>
      <w:r w:rsidR="00AD1E95">
        <w:rPr>
          <w:lang w:val="en"/>
        </w:rPr>
        <w:t>,</w:t>
      </w:r>
      <w:r w:rsidR="008E0CCD">
        <w:rPr>
          <w:lang w:val="en"/>
        </w:rPr>
        <w:t xml:space="preserve"> it counts as a</w:t>
      </w:r>
      <w:r w:rsidR="000C352B">
        <w:rPr>
          <w:lang w:val="en"/>
        </w:rPr>
        <w:t xml:space="preserve">n examination </w:t>
      </w:r>
      <w:r w:rsidR="008E0CCD">
        <w:rPr>
          <w:lang w:val="en"/>
        </w:rPr>
        <w:t>session.</w:t>
      </w:r>
    </w:p>
    <w:p w14:paraId="686423B7" w14:textId="498887F9" w:rsidR="00444D5D" w:rsidRPr="000C352B" w:rsidRDefault="00444D5D" w:rsidP="00444D5D">
      <w:pPr>
        <w:rPr>
          <w:lang w:val="en-US"/>
        </w:rPr>
      </w:pPr>
      <w:r w:rsidRPr="00D00E65">
        <w:rPr>
          <w:lang w:val="en"/>
        </w:rPr>
        <w:t xml:space="preserve">A decision on further examination </w:t>
      </w:r>
      <w:r w:rsidR="000C352B">
        <w:rPr>
          <w:lang w:val="en"/>
        </w:rPr>
        <w:t xml:space="preserve">sessions </w:t>
      </w:r>
      <w:r w:rsidRPr="00D00E65">
        <w:rPr>
          <w:lang w:val="en"/>
        </w:rPr>
        <w:t>is made by the examiner of the course.</w:t>
      </w:r>
    </w:p>
    <w:p w14:paraId="64BB0A94" w14:textId="77777777" w:rsidR="00444D5D" w:rsidRPr="000C352B" w:rsidRDefault="00444D5D" w:rsidP="00444D5D">
      <w:pPr>
        <w:rPr>
          <w:lang w:val="en-US"/>
        </w:rPr>
      </w:pPr>
    </w:p>
    <w:p w14:paraId="7691CD91" w14:textId="0A667AEB" w:rsidR="00444D5D" w:rsidRPr="000C352B" w:rsidRDefault="00444D5D" w:rsidP="00444D5D">
      <w:pPr>
        <w:rPr>
          <w:lang w:val="en-US"/>
        </w:rPr>
      </w:pPr>
      <w:r>
        <w:rPr>
          <w:lang w:val="en"/>
        </w:rPr>
        <w:t xml:space="preserve">The application </w:t>
      </w:r>
      <w:r w:rsidR="000C352B">
        <w:rPr>
          <w:lang w:val="en"/>
        </w:rPr>
        <w:t>should be</w:t>
      </w:r>
      <w:r>
        <w:rPr>
          <w:lang w:val="en"/>
        </w:rPr>
        <w:t xml:space="preserve"> sent by e-mail to the course </w:t>
      </w:r>
      <w:r w:rsidR="00045AB9">
        <w:rPr>
          <w:lang w:val="en"/>
        </w:rPr>
        <w:t>examiner</w:t>
      </w:r>
      <w:r>
        <w:rPr>
          <w:lang w:val="en"/>
        </w:rPr>
        <w:t>, for contact details see the course's website.</w:t>
      </w:r>
    </w:p>
    <w:p w14:paraId="528832E7" w14:textId="77777777" w:rsidR="00444D5D" w:rsidRPr="000C352B" w:rsidRDefault="00444D5D" w:rsidP="00444D5D">
      <w:pPr>
        <w:rPr>
          <w:lang w:val="en-US"/>
        </w:rPr>
      </w:pPr>
    </w:p>
    <w:p w14:paraId="3163C4B3" w14:textId="225D2A01" w:rsidR="00444D5D" w:rsidRPr="000C352B" w:rsidRDefault="00444D5D" w:rsidP="00AD1E95">
      <w:pPr>
        <w:pStyle w:val="Rubrik1"/>
        <w:spacing w:line="360" w:lineRule="auto"/>
        <w:rPr>
          <w:sz w:val="28"/>
          <w:szCs w:val="28"/>
          <w:lang w:val="en-US"/>
        </w:rPr>
      </w:pPr>
      <w:r w:rsidRPr="00B53148">
        <w:rPr>
          <w:lang w:val="en"/>
        </w:rPr>
        <w:t>Application</w:t>
      </w:r>
    </w:p>
    <w:p w14:paraId="5B7DC824" w14:textId="5D0D4A1A" w:rsidR="00444D5D" w:rsidRPr="000C352B" w:rsidRDefault="00444D5D" w:rsidP="00444D5D">
      <w:pPr>
        <w:spacing w:line="360" w:lineRule="auto"/>
        <w:rPr>
          <w:lang w:val="en-US"/>
        </w:rPr>
      </w:pPr>
      <w:r w:rsidRPr="00B53148">
        <w:rPr>
          <w:lang w:val="en"/>
        </w:rPr>
        <w:t>Name:</w:t>
      </w:r>
      <w:r w:rsidR="000C352B">
        <w:rPr>
          <w:lang w:val="en"/>
        </w:rPr>
        <w:t xml:space="preserve"> </w:t>
      </w:r>
      <w:r w:rsidR="000C352B"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C352B" w:rsidRPr="000C352B">
        <w:rPr>
          <w:rFonts w:ascii="Arial" w:hAnsi="Arial" w:cs="Arial"/>
          <w:lang w:val="en-US"/>
        </w:rPr>
        <w:instrText xml:space="preserve"> FORMTEXT </w:instrText>
      </w:r>
      <w:r w:rsidR="000C352B" w:rsidRPr="00B53148">
        <w:rPr>
          <w:rFonts w:ascii="Arial" w:hAnsi="Arial" w:cs="Arial"/>
        </w:rPr>
      </w:r>
      <w:r w:rsidR="000C352B" w:rsidRPr="00B53148">
        <w:rPr>
          <w:rFonts w:ascii="Arial" w:hAnsi="Arial" w:cs="Arial"/>
        </w:rPr>
        <w:fldChar w:fldCharType="separate"/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 w:rsidRPr="00B53148">
        <w:rPr>
          <w:rFonts w:ascii="Arial" w:hAnsi="Arial" w:cs="Arial"/>
        </w:rPr>
        <w:fldChar w:fldCharType="end"/>
      </w:r>
      <w:r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Pr="00B53148">
        <w:rPr>
          <w:lang w:val="en"/>
        </w:rPr>
        <w:fldChar w:fldCharType="end"/>
      </w:r>
    </w:p>
    <w:p w14:paraId="0373E100" w14:textId="70FD6EED" w:rsidR="00444D5D" w:rsidRPr="000C352B" w:rsidRDefault="00444D5D" w:rsidP="00444D5D">
      <w:pPr>
        <w:spacing w:line="360" w:lineRule="auto"/>
        <w:rPr>
          <w:lang w:val="en-US"/>
        </w:rPr>
      </w:pPr>
      <w:r w:rsidRPr="00B53148">
        <w:rPr>
          <w:lang w:val="en"/>
        </w:rPr>
        <w:t>Date of birth (year, month, day):</w:t>
      </w:r>
      <w:r w:rsidR="000C352B">
        <w:rPr>
          <w:lang w:val="en"/>
        </w:rPr>
        <w:t xml:space="preserve"> </w:t>
      </w:r>
      <w:r w:rsidR="000C352B"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C352B" w:rsidRPr="000C352B">
        <w:rPr>
          <w:rFonts w:ascii="Arial" w:hAnsi="Arial" w:cs="Arial"/>
          <w:lang w:val="en-US"/>
        </w:rPr>
        <w:instrText xml:space="preserve"> FORMTEXT </w:instrText>
      </w:r>
      <w:r w:rsidR="000C352B" w:rsidRPr="00B53148">
        <w:rPr>
          <w:rFonts w:ascii="Arial" w:hAnsi="Arial" w:cs="Arial"/>
        </w:rPr>
      </w:r>
      <w:r w:rsidR="000C352B" w:rsidRPr="00B53148">
        <w:rPr>
          <w:rFonts w:ascii="Arial" w:hAnsi="Arial" w:cs="Arial"/>
        </w:rPr>
        <w:fldChar w:fldCharType="separate"/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 w:rsidRPr="00B53148">
        <w:rPr>
          <w:rFonts w:ascii="Arial" w:hAnsi="Arial" w:cs="Arial"/>
        </w:rPr>
        <w:fldChar w:fldCharType="end"/>
      </w:r>
      <w:r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Pr="00B53148">
        <w:rPr>
          <w:lang w:val="en"/>
        </w:rPr>
        <w:fldChar w:fldCharType="end"/>
      </w:r>
    </w:p>
    <w:p w14:paraId="0F8B8143" w14:textId="24ADE4B3" w:rsidR="00444D5D" w:rsidRPr="000C352B" w:rsidRDefault="00444D5D" w:rsidP="00444D5D">
      <w:pPr>
        <w:spacing w:line="360" w:lineRule="auto"/>
        <w:rPr>
          <w:lang w:val="en-US"/>
        </w:rPr>
      </w:pPr>
      <w:r w:rsidRPr="00B53148">
        <w:rPr>
          <w:lang w:val="en"/>
        </w:rPr>
        <w:t>E-</w:t>
      </w:r>
      <w:r w:rsidR="00045AB9">
        <w:rPr>
          <w:lang w:val="en"/>
        </w:rPr>
        <w:t>mail</w:t>
      </w:r>
      <w:r w:rsidRPr="00B53148">
        <w:rPr>
          <w:lang w:val="en"/>
        </w:rPr>
        <w:t>:</w:t>
      </w:r>
      <w:r w:rsidR="000C352B">
        <w:rPr>
          <w:lang w:val="en"/>
        </w:rPr>
        <w:t xml:space="preserve"> </w:t>
      </w:r>
      <w:r w:rsidR="000C352B"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C352B" w:rsidRPr="000C352B">
        <w:rPr>
          <w:rFonts w:ascii="Arial" w:hAnsi="Arial" w:cs="Arial"/>
          <w:lang w:val="en-US"/>
        </w:rPr>
        <w:instrText xml:space="preserve"> FORMTEXT </w:instrText>
      </w:r>
      <w:r w:rsidR="000C352B" w:rsidRPr="00B53148">
        <w:rPr>
          <w:rFonts w:ascii="Arial" w:hAnsi="Arial" w:cs="Arial"/>
        </w:rPr>
      </w:r>
      <w:r w:rsidR="000C352B" w:rsidRPr="00B53148">
        <w:rPr>
          <w:rFonts w:ascii="Arial" w:hAnsi="Arial" w:cs="Arial"/>
        </w:rPr>
        <w:fldChar w:fldCharType="separate"/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 w:rsidRPr="00B53148">
        <w:rPr>
          <w:rFonts w:ascii="Arial" w:hAnsi="Arial" w:cs="Arial"/>
        </w:rPr>
        <w:fldChar w:fldCharType="end"/>
      </w:r>
      <w:r w:rsidRPr="00B53148">
        <w:rPr>
          <w:lang w:val="en"/>
        </w:rPr>
        <w:tab/>
      </w:r>
      <w:r w:rsidR="000C352B">
        <w:rPr>
          <w:lang w:val="en"/>
        </w:rPr>
        <w:t xml:space="preserve"> </w:t>
      </w:r>
      <w:r w:rsidRPr="00B53148">
        <w:rPr>
          <w:lang w:val="en"/>
        </w:rPr>
        <w:tab/>
      </w:r>
      <w:r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Pr="00B53148">
        <w:rPr>
          <w:lang w:val="en"/>
        </w:rPr>
        <w:fldChar w:fldCharType="end"/>
      </w:r>
    </w:p>
    <w:p w14:paraId="75EAAD05" w14:textId="6BA15A1B" w:rsidR="00444D5D" w:rsidRPr="000C352B" w:rsidRDefault="000C352B" w:rsidP="00444D5D">
      <w:pPr>
        <w:spacing w:line="360" w:lineRule="auto"/>
        <w:rPr>
          <w:lang w:val="en-US"/>
        </w:rPr>
      </w:pPr>
      <w:r>
        <w:rPr>
          <w:lang w:val="en"/>
        </w:rPr>
        <w:t>T</w:t>
      </w:r>
      <w:r w:rsidR="00444D5D" w:rsidRPr="00B53148">
        <w:rPr>
          <w:lang w:val="en"/>
        </w:rPr>
        <w:t>elephone number:</w:t>
      </w:r>
      <w:r>
        <w:rPr>
          <w:lang w:val="en"/>
        </w:rPr>
        <w:t xml:space="preserve"> </w:t>
      </w:r>
      <w:r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C352B">
        <w:rPr>
          <w:rFonts w:ascii="Arial" w:hAnsi="Arial" w:cs="Arial"/>
          <w:lang w:val="en-US"/>
        </w:rPr>
        <w:instrText xml:space="preserve"> FORMTEXT </w:instrText>
      </w:r>
      <w:r w:rsidRPr="00B53148">
        <w:rPr>
          <w:rFonts w:ascii="Arial" w:hAnsi="Arial" w:cs="Arial"/>
        </w:rPr>
      </w:r>
      <w:r w:rsidRPr="00B5314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B53148">
        <w:rPr>
          <w:rFonts w:ascii="Arial" w:hAnsi="Arial" w:cs="Arial"/>
        </w:rPr>
        <w:fldChar w:fldCharType="end"/>
      </w:r>
      <w:r w:rsidR="00444D5D"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44D5D"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="00444D5D" w:rsidRPr="00B53148">
        <w:rPr>
          <w:lang w:val="en"/>
        </w:rPr>
        <w:fldChar w:fldCharType="end"/>
      </w:r>
    </w:p>
    <w:p w14:paraId="6319EB7A" w14:textId="554926C0" w:rsidR="00444D5D" w:rsidRPr="000C352B" w:rsidRDefault="00444D5D" w:rsidP="00444D5D">
      <w:pPr>
        <w:spacing w:line="360" w:lineRule="auto"/>
        <w:rPr>
          <w:lang w:val="en-US"/>
        </w:rPr>
      </w:pPr>
      <w:proofErr w:type="spellStart"/>
      <w:r w:rsidRPr="00B53148">
        <w:rPr>
          <w:lang w:val="en"/>
        </w:rPr>
        <w:t>Programme</w:t>
      </w:r>
      <w:proofErr w:type="spellEnd"/>
      <w:r w:rsidRPr="00B53148">
        <w:rPr>
          <w:lang w:val="en"/>
        </w:rPr>
        <w:t xml:space="preserve"> (if the course is given within a </w:t>
      </w:r>
      <w:proofErr w:type="spellStart"/>
      <w:r w:rsidRPr="00B53148">
        <w:rPr>
          <w:lang w:val="en"/>
        </w:rPr>
        <w:t>programme</w:t>
      </w:r>
      <w:proofErr w:type="spellEnd"/>
      <w:r w:rsidRPr="00B53148">
        <w:rPr>
          <w:lang w:val="en"/>
        </w:rPr>
        <w:t>):</w:t>
      </w:r>
      <w:r w:rsidR="000C352B">
        <w:rPr>
          <w:lang w:val="en"/>
        </w:rPr>
        <w:t xml:space="preserve"> </w:t>
      </w:r>
      <w:r w:rsidR="000C352B"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C352B" w:rsidRPr="000C352B">
        <w:rPr>
          <w:rFonts w:ascii="Arial" w:hAnsi="Arial" w:cs="Arial"/>
          <w:lang w:val="en-US"/>
        </w:rPr>
        <w:instrText xml:space="preserve"> FORMTEXT </w:instrText>
      </w:r>
      <w:r w:rsidR="000C352B" w:rsidRPr="00B53148">
        <w:rPr>
          <w:rFonts w:ascii="Arial" w:hAnsi="Arial" w:cs="Arial"/>
        </w:rPr>
      </w:r>
      <w:r w:rsidR="000C352B" w:rsidRPr="00B53148">
        <w:rPr>
          <w:rFonts w:ascii="Arial" w:hAnsi="Arial" w:cs="Arial"/>
        </w:rPr>
        <w:fldChar w:fldCharType="separate"/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 w:rsidRPr="00B53148">
        <w:rPr>
          <w:rFonts w:ascii="Arial" w:hAnsi="Arial" w:cs="Arial"/>
        </w:rPr>
        <w:fldChar w:fldCharType="end"/>
      </w:r>
      <w:r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Pr="00B53148">
        <w:rPr>
          <w:lang w:val="en"/>
        </w:rPr>
        <w:fldChar w:fldCharType="end"/>
      </w:r>
    </w:p>
    <w:p w14:paraId="746B8AD2" w14:textId="6FD632C3" w:rsidR="00444D5D" w:rsidRPr="000C352B" w:rsidRDefault="000C352B" w:rsidP="00444D5D">
      <w:pPr>
        <w:spacing w:line="360" w:lineRule="auto"/>
        <w:rPr>
          <w:lang w:val="en-US"/>
        </w:rPr>
      </w:pPr>
      <w:r>
        <w:rPr>
          <w:lang w:val="en"/>
        </w:rPr>
        <w:lastRenderedPageBreak/>
        <w:t>C</w:t>
      </w:r>
      <w:r w:rsidR="00444D5D" w:rsidRPr="00B53148">
        <w:rPr>
          <w:lang w:val="en"/>
        </w:rPr>
        <w:t xml:space="preserve">ourse: </w:t>
      </w:r>
      <w:r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C352B">
        <w:rPr>
          <w:rFonts w:ascii="Arial" w:hAnsi="Arial" w:cs="Arial"/>
          <w:lang w:val="en-US"/>
        </w:rPr>
        <w:instrText xml:space="preserve"> FORMTEXT </w:instrText>
      </w:r>
      <w:r w:rsidRPr="00B53148">
        <w:rPr>
          <w:rFonts w:ascii="Arial" w:hAnsi="Arial" w:cs="Arial"/>
        </w:rPr>
      </w:r>
      <w:r w:rsidRPr="00B5314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B53148">
        <w:rPr>
          <w:rFonts w:ascii="Arial" w:hAnsi="Arial" w:cs="Arial"/>
        </w:rPr>
        <w:fldChar w:fldCharType="end"/>
      </w:r>
      <w:r w:rsidR="00444D5D"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44D5D"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="00444D5D" w:rsidRPr="00B53148">
        <w:rPr>
          <w:lang w:val="en"/>
        </w:rPr>
        <w:fldChar w:fldCharType="end"/>
      </w:r>
      <w:r w:rsidR="00444D5D" w:rsidRPr="00B53148">
        <w:rPr>
          <w:lang w:val="en"/>
        </w:rPr>
        <w:tab/>
      </w:r>
      <w:r w:rsidR="00444D5D" w:rsidRPr="00B53148">
        <w:rPr>
          <w:lang w:val="en"/>
        </w:rPr>
        <w:tab/>
      </w:r>
      <w:r w:rsidR="00444D5D" w:rsidRPr="00B53148">
        <w:rPr>
          <w:lang w:val="en"/>
        </w:rPr>
        <w:tab/>
      </w:r>
    </w:p>
    <w:p w14:paraId="595F33C1" w14:textId="7260706F" w:rsidR="000C352B" w:rsidRPr="000C352B" w:rsidRDefault="000C352B" w:rsidP="00444D5D">
      <w:pPr>
        <w:spacing w:line="360" w:lineRule="auto"/>
        <w:rPr>
          <w:lang w:val="en-US"/>
        </w:rPr>
      </w:pPr>
      <w:r>
        <w:rPr>
          <w:lang w:val="en"/>
        </w:rPr>
        <w:t>Course number</w:t>
      </w:r>
      <w:r w:rsidR="00444D5D" w:rsidRPr="00B53148">
        <w:rPr>
          <w:lang w:val="en"/>
        </w:rPr>
        <w:t xml:space="preserve">: </w:t>
      </w:r>
      <w:r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C352B">
        <w:rPr>
          <w:rFonts w:ascii="Arial" w:hAnsi="Arial" w:cs="Arial"/>
          <w:lang w:val="en-US"/>
        </w:rPr>
        <w:instrText xml:space="preserve"> FORMTEXT </w:instrText>
      </w:r>
      <w:r w:rsidRPr="00B53148">
        <w:rPr>
          <w:rFonts w:ascii="Arial" w:hAnsi="Arial" w:cs="Arial"/>
        </w:rPr>
      </w:r>
      <w:r w:rsidRPr="00B5314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B53148">
        <w:rPr>
          <w:rFonts w:ascii="Arial" w:hAnsi="Arial" w:cs="Arial"/>
        </w:rPr>
        <w:fldChar w:fldCharType="end"/>
      </w:r>
      <w:r w:rsidR="00444D5D"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44D5D"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="00444D5D" w:rsidRPr="00B53148">
        <w:rPr>
          <w:lang w:val="en"/>
        </w:rPr>
        <w:fldChar w:fldCharType="end"/>
      </w:r>
    </w:p>
    <w:p w14:paraId="58AA9709" w14:textId="290C5680" w:rsidR="00444D5D" w:rsidRPr="000C352B" w:rsidRDefault="000C352B" w:rsidP="00444D5D">
      <w:pPr>
        <w:spacing w:line="360" w:lineRule="auto"/>
        <w:rPr>
          <w:lang w:val="en-US"/>
        </w:rPr>
      </w:pPr>
      <w:r>
        <w:rPr>
          <w:lang w:val="en"/>
        </w:rPr>
        <w:t>Examination session</w:t>
      </w:r>
      <w:r w:rsidR="00444D5D" w:rsidRPr="00B53148">
        <w:rPr>
          <w:lang w:val="en"/>
        </w:rPr>
        <w:t>:</w:t>
      </w:r>
      <w:r>
        <w:rPr>
          <w:lang w:val="en"/>
        </w:rPr>
        <w:t xml:space="preserve"> </w:t>
      </w:r>
      <w:r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C352B">
        <w:rPr>
          <w:rFonts w:ascii="Arial" w:hAnsi="Arial" w:cs="Arial"/>
          <w:lang w:val="en-US"/>
        </w:rPr>
        <w:instrText xml:space="preserve"> FORMTEXT </w:instrText>
      </w:r>
      <w:r w:rsidRPr="00B53148">
        <w:rPr>
          <w:rFonts w:ascii="Arial" w:hAnsi="Arial" w:cs="Arial"/>
        </w:rPr>
      </w:r>
      <w:r w:rsidRPr="00B5314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B53148">
        <w:rPr>
          <w:rFonts w:ascii="Arial" w:hAnsi="Arial" w:cs="Arial"/>
        </w:rPr>
        <w:fldChar w:fldCharType="end"/>
      </w:r>
      <w:r w:rsidR="00444D5D" w:rsidRPr="00B53148">
        <w:rPr>
          <w:lang w:val="en"/>
        </w:rPr>
        <w:t xml:space="preserve"> </w:t>
      </w:r>
      <w:r w:rsidR="00444D5D"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44D5D"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="00444D5D" w:rsidRPr="00B53148">
        <w:rPr>
          <w:lang w:val="en"/>
        </w:rPr>
        <w:fldChar w:fldCharType="end"/>
      </w:r>
    </w:p>
    <w:p w14:paraId="0918327A" w14:textId="06491A02" w:rsidR="00444D5D" w:rsidRPr="000C352B" w:rsidRDefault="00444D5D" w:rsidP="00AD1E95">
      <w:pPr>
        <w:spacing w:line="360" w:lineRule="auto"/>
        <w:rPr>
          <w:lang w:val="en-US"/>
        </w:rPr>
      </w:pPr>
      <w:r w:rsidRPr="00B53148">
        <w:rPr>
          <w:lang w:val="en"/>
        </w:rPr>
        <w:t>Please state your reasons for applying for an additional examination:</w:t>
      </w:r>
      <w:r w:rsidR="000C352B">
        <w:rPr>
          <w:lang w:val="en"/>
        </w:rPr>
        <w:t xml:space="preserve"> </w:t>
      </w:r>
      <w:r w:rsidR="000C352B" w:rsidRPr="00B53148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0C352B" w:rsidRPr="000C352B">
        <w:rPr>
          <w:rFonts w:ascii="Arial" w:hAnsi="Arial" w:cs="Arial"/>
          <w:lang w:val="en-US"/>
        </w:rPr>
        <w:instrText xml:space="preserve"> FORMTEXT </w:instrText>
      </w:r>
      <w:r w:rsidR="000C352B" w:rsidRPr="00B53148">
        <w:rPr>
          <w:rFonts w:ascii="Arial" w:hAnsi="Arial" w:cs="Arial"/>
        </w:rPr>
      </w:r>
      <w:r w:rsidR="000C352B" w:rsidRPr="00B53148">
        <w:rPr>
          <w:rFonts w:ascii="Arial" w:hAnsi="Arial" w:cs="Arial"/>
        </w:rPr>
        <w:fldChar w:fldCharType="separate"/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>
        <w:rPr>
          <w:rFonts w:ascii="Arial" w:hAnsi="Arial" w:cs="Arial"/>
        </w:rPr>
        <w:t> </w:t>
      </w:r>
      <w:r w:rsidR="000C352B" w:rsidRPr="00B53148">
        <w:rPr>
          <w:rFonts w:ascii="Arial" w:hAnsi="Arial" w:cs="Arial"/>
        </w:rPr>
        <w:fldChar w:fldCharType="end"/>
      </w:r>
      <w:r w:rsidRPr="00B53148">
        <w:rPr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B53148">
        <w:rPr>
          <w:lang w:val="en"/>
        </w:rPr>
        <w:instrText xml:space="preserve"> FORMTEXT </w:instrText>
      </w:r>
      <w:r w:rsidR="00045AB9">
        <w:rPr>
          <w:lang w:val="en"/>
        </w:rPr>
      </w:r>
      <w:r w:rsidR="00045AB9">
        <w:rPr>
          <w:lang w:val="en"/>
        </w:rPr>
        <w:fldChar w:fldCharType="separate"/>
      </w:r>
      <w:r w:rsidRPr="00B53148">
        <w:rPr>
          <w:lang w:val="en"/>
        </w:rPr>
        <w:fldChar w:fldCharType="end"/>
      </w:r>
    </w:p>
    <w:sectPr w:rsidR="00444D5D" w:rsidRPr="000C352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41FA7" w14:textId="77777777" w:rsidR="00444D5D" w:rsidRDefault="00444D5D" w:rsidP="00444D5D">
      <w:r>
        <w:rPr>
          <w:lang w:val="en"/>
        </w:rPr>
        <w:separator/>
      </w:r>
    </w:p>
  </w:endnote>
  <w:endnote w:type="continuationSeparator" w:id="0">
    <w:p w14:paraId="29676343" w14:textId="77777777" w:rsidR="00444D5D" w:rsidRDefault="00444D5D" w:rsidP="00444D5D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0A89" w14:textId="77777777" w:rsidR="00444D5D" w:rsidRDefault="00444D5D" w:rsidP="00444D5D">
      <w:r>
        <w:rPr>
          <w:lang w:val="en"/>
        </w:rPr>
        <w:separator/>
      </w:r>
    </w:p>
  </w:footnote>
  <w:footnote w:type="continuationSeparator" w:id="0">
    <w:p w14:paraId="1EED1D5B" w14:textId="77777777" w:rsidR="00444D5D" w:rsidRDefault="00444D5D" w:rsidP="00444D5D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BF25B" w14:textId="6FA244A3" w:rsidR="00444D5D" w:rsidRDefault="00444D5D">
    <w:pPr>
      <w:pStyle w:val="Sidhuvud"/>
    </w:pPr>
    <w:r>
      <w:rPr>
        <w:noProof/>
        <w:lang w:val="en"/>
      </w:rPr>
      <w:drawing>
        <wp:inline distT="0" distB="0" distL="0" distR="0" wp14:anchorId="3F3025C3" wp14:editId="3525901E">
          <wp:extent cx="1799590" cy="746125"/>
          <wp:effectExtent l="0" t="0" r="0" b="0"/>
          <wp:docPr id="1" name="Bild 1" descr="Karolinska Institute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Karolinska Institutets logoty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5D"/>
    <w:rsid w:val="00045AB9"/>
    <w:rsid w:val="000C352B"/>
    <w:rsid w:val="001E4548"/>
    <w:rsid w:val="00386A40"/>
    <w:rsid w:val="00444D5D"/>
    <w:rsid w:val="00521D8B"/>
    <w:rsid w:val="00555DF9"/>
    <w:rsid w:val="00572F0C"/>
    <w:rsid w:val="006F6124"/>
    <w:rsid w:val="00850A67"/>
    <w:rsid w:val="008E0CCD"/>
    <w:rsid w:val="009E5D72"/>
    <w:rsid w:val="00AD1E95"/>
    <w:rsid w:val="00D326A1"/>
    <w:rsid w:val="00E92518"/>
    <w:rsid w:val="00F537FC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D76"/>
  <w15:chartTrackingRefBased/>
  <w15:docId w15:val="{3B0140EC-3ECA-402A-91CF-5CC1A47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444D5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44D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44D5D"/>
  </w:style>
  <w:style w:type="paragraph" w:styleId="Sidfot">
    <w:name w:val="footer"/>
    <w:basedOn w:val="Normal"/>
    <w:link w:val="SidfotChar"/>
    <w:uiPriority w:val="99"/>
    <w:unhideWhenUsed/>
    <w:rsid w:val="00444D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44D5D"/>
  </w:style>
  <w:style w:type="character" w:customStyle="1" w:styleId="Rubrik1Char">
    <w:name w:val="Rubrik 1 Char"/>
    <w:basedOn w:val="Standardstycketeckensnitt"/>
    <w:link w:val="Rubrik1"/>
    <w:rsid w:val="00444D5D"/>
    <w:rPr>
      <w:rFonts w:ascii="Arial" w:eastAsia="Times New Roman" w:hAnsi="Arial" w:cs="Arial"/>
      <w:b/>
      <w:bCs/>
      <w:kern w:val="32"/>
      <w:sz w:val="24"/>
      <w:szCs w:val="32"/>
      <w:lang w:eastAsia="sv-SE"/>
    </w:rPr>
  </w:style>
  <w:style w:type="character" w:styleId="Hyperlnk">
    <w:name w:val="Hyperlink"/>
    <w:rsid w:val="00444D5D"/>
    <w:rPr>
      <w:rFonts w:cs="Times New Roman"/>
      <w:color w:val="0000FF"/>
      <w:u w:val="single"/>
    </w:rPr>
  </w:style>
  <w:style w:type="character" w:styleId="Kommentarsreferens">
    <w:name w:val="annotation reference"/>
    <w:basedOn w:val="Standardstycketeckensnitt"/>
    <w:rsid w:val="00444D5D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4D5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44D5D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444D5D"/>
    <w:rPr>
      <w:color w:val="2B579A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572F0C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572F0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C352B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unhideWhenUsed/>
    <w:rsid w:val="000C352B"/>
    <w:rPr>
      <w:color w:val="954F72" w:themeColor="followed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0C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0C352B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37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37FC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cation.ki.se/all-course-and-programme-websites-at-ki" TargetMode="External"/><Relationship Id="rId4" Type="http://schemas.openxmlformats.org/officeDocument/2006/relationships/styles" Target="styles.xml"/><Relationship Id="rId9" Type="http://schemas.openxmlformats.org/officeDocument/2006/relationships/hyperlink" Target="https://education.ki.se/examination-and-grading-syst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3" ma:contentTypeDescription="Skapa ett nytt dokument." ma:contentTypeScope="" ma:versionID="47d3c4769527eb545631994c741aef42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4a214461df803b177c672ce9fb8f6e35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5d3bb7de-987f-4926-b01e-f8c2127dc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9E04F-C185-42D8-B711-89EF4DF7B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E3E41-F2AB-4292-965E-4E75427C52D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d3bb7de-987f-4926-b01e-f8c2127dcabc"/>
    <ds:schemaRef ds:uri="55d7c949-cb5a-4d77-911b-c83d54845be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3BA2D2-F918-4EBF-85C3-FD63FA4A0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Charlotta Cederberg</cp:lastModifiedBy>
  <cp:revision>2</cp:revision>
  <dcterms:created xsi:type="dcterms:W3CDTF">2021-04-06T14:05:00Z</dcterms:created>
  <dcterms:modified xsi:type="dcterms:W3CDTF">2021-04-06T14:05:00Z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</Properties>
</file>